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60" w:rsidRDefault="00CC6D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6D60" w:rsidRDefault="00571C2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МКОУ "</w:t>
      </w:r>
      <w:proofErr w:type="spellStart"/>
      <w:r>
        <w:rPr>
          <w:rFonts w:ascii="Times New Roman" w:hAnsi="Times New Roman"/>
          <w:b/>
          <w:sz w:val="32"/>
        </w:rPr>
        <w:t>Ретлобская</w:t>
      </w:r>
      <w:proofErr w:type="spellEnd"/>
      <w:r>
        <w:rPr>
          <w:rFonts w:ascii="Times New Roman" w:hAnsi="Times New Roman"/>
          <w:b/>
          <w:sz w:val="32"/>
        </w:rPr>
        <w:t xml:space="preserve"> СОШ"</w:t>
      </w:r>
    </w:p>
    <w:p w:rsidR="00CC6D60" w:rsidRDefault="00571C2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МР "</w:t>
      </w:r>
      <w:proofErr w:type="spellStart"/>
      <w:r>
        <w:rPr>
          <w:rFonts w:ascii="Times New Roman" w:hAnsi="Times New Roman"/>
          <w:b/>
          <w:sz w:val="32"/>
        </w:rPr>
        <w:t>Цунтинский</w:t>
      </w:r>
      <w:proofErr w:type="spellEnd"/>
      <w:r>
        <w:rPr>
          <w:rFonts w:ascii="Times New Roman" w:hAnsi="Times New Roman"/>
          <w:b/>
          <w:sz w:val="32"/>
        </w:rPr>
        <w:t xml:space="preserve"> район" РД</w:t>
      </w: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Рассмотрена</w:t>
      </w: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на заседании МО учителей                                                 Утверждаю:</w:t>
      </w: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физической культуры протокол №2 от 25.08 2020г.  </w:t>
      </w: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                                                                             Директор школы</w:t>
      </w: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</w:t>
      </w: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_______________ Магомединов Ш.Г.</w:t>
      </w: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Проверена</w:t>
      </w: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Зам директора по </w:t>
      </w:r>
      <w:proofErr w:type="gramStart"/>
      <w:r>
        <w:rPr>
          <w:rFonts w:ascii="Times New Roman" w:hAnsi="Times New Roman"/>
          <w:b/>
          <w:sz w:val="32"/>
        </w:rPr>
        <w:t>ВР  _</w:t>
      </w:r>
      <w:proofErr w:type="gramEnd"/>
      <w:r>
        <w:rPr>
          <w:rFonts w:ascii="Times New Roman" w:hAnsi="Times New Roman"/>
          <w:b/>
          <w:sz w:val="32"/>
        </w:rPr>
        <w:t>____________</w:t>
      </w:r>
      <w:proofErr w:type="spellStart"/>
      <w:r>
        <w:rPr>
          <w:rFonts w:ascii="Times New Roman" w:hAnsi="Times New Roman"/>
          <w:b/>
          <w:sz w:val="32"/>
        </w:rPr>
        <w:t>Пах</w:t>
      </w:r>
      <w:r>
        <w:rPr>
          <w:rFonts w:ascii="Times New Roman" w:hAnsi="Times New Roman"/>
          <w:b/>
          <w:sz w:val="32"/>
        </w:rPr>
        <w:t>рудинов</w:t>
      </w:r>
      <w:proofErr w:type="spellEnd"/>
      <w:r>
        <w:rPr>
          <w:rFonts w:ascii="Times New Roman" w:hAnsi="Times New Roman"/>
          <w:b/>
          <w:sz w:val="32"/>
        </w:rPr>
        <w:t xml:space="preserve"> Д.М</w:t>
      </w: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"27" августа 2020 г.</w:t>
      </w:r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ПРОГРАММА ВНЕУРОЧНОЙ ДЕЯТЕЛЬНОСТИ</w:t>
      </w: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"ОСНОВЫ БЕЗОПАСНОСТИ"</w:t>
      </w:r>
    </w:p>
    <w:p w:rsidR="00CC6D60" w:rsidRDefault="00571C2E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</w:t>
      </w:r>
      <w:r>
        <w:rPr>
          <w:rFonts w:ascii="Times New Roman" w:hAnsi="Times New Roman"/>
          <w:b/>
          <w:sz w:val="32"/>
        </w:rPr>
        <w:t xml:space="preserve">                                                                      для обучающихся 8 класса на 2020-2021 </w:t>
      </w:r>
      <w:proofErr w:type="spellStart"/>
      <w:proofErr w:type="gramStart"/>
      <w:r>
        <w:rPr>
          <w:rFonts w:ascii="Times New Roman" w:hAnsi="Times New Roman"/>
          <w:b/>
          <w:sz w:val="32"/>
        </w:rPr>
        <w:t>уч.год</w:t>
      </w:r>
      <w:proofErr w:type="spellEnd"/>
      <w:proofErr w:type="gramEnd"/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ind w:left="-7087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6D60" w:rsidRDefault="00571C2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Пояснительная записка.</w:t>
      </w: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курса «ОБЖ» разработана для 8 класса в соответствии с требованиями:</w:t>
      </w:r>
    </w:p>
    <w:p w:rsidR="00CC6D60" w:rsidRDefault="00571C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</w:t>
      </w:r>
      <w:r>
        <w:rPr>
          <w:rFonts w:ascii="Times New Roman" w:hAnsi="Times New Roman"/>
          <w:sz w:val="24"/>
        </w:rPr>
        <w:t>государственного образовательного стандарта общего образования, утвержденного приказом Министерства образования и науки Российской Федерации от 06.10.2009г. №373 (с изменениями от 31.12.2015г. №1576).</w:t>
      </w:r>
    </w:p>
    <w:p w:rsidR="00CC6D60" w:rsidRDefault="00571C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Примерной программой внеурочной деятельности «Примерные</w:t>
      </w:r>
      <w:r>
        <w:rPr>
          <w:rFonts w:ascii="Times New Roman" w:hAnsi="Times New Roman"/>
          <w:sz w:val="24"/>
        </w:rPr>
        <w:t xml:space="preserve"> программы внеурочной деятельности. Начальное и основное общее образование» </w:t>
      </w:r>
      <w:proofErr w:type="spellStart"/>
      <w:r>
        <w:rPr>
          <w:rFonts w:ascii="Times New Roman" w:hAnsi="Times New Roman"/>
          <w:sz w:val="24"/>
        </w:rPr>
        <w:t>В.А.Горский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А.А.Тимофеев</w:t>
      </w:r>
      <w:proofErr w:type="spellEnd"/>
      <w:r>
        <w:rPr>
          <w:rFonts w:ascii="Times New Roman" w:hAnsi="Times New Roman"/>
          <w:sz w:val="24"/>
        </w:rPr>
        <w:t xml:space="preserve"> – М. «Просвещение», 2010г., 111с.</w:t>
      </w: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Программа  внеурочной</w:t>
      </w:r>
      <w:proofErr w:type="gramEnd"/>
      <w:r>
        <w:rPr>
          <w:rFonts w:ascii="Times New Roman" w:hAnsi="Times New Roman"/>
          <w:sz w:val="24"/>
        </w:rPr>
        <w:t xml:space="preserve"> деятельности рассчитана на 34 часа (1 час в неделю)</w:t>
      </w: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571C2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Планируемые результаты освоения курса внеуро</w:t>
      </w:r>
      <w:r>
        <w:rPr>
          <w:rFonts w:ascii="Times New Roman" w:hAnsi="Times New Roman"/>
          <w:b/>
          <w:sz w:val="32"/>
        </w:rPr>
        <w:t>чной деятельности</w:t>
      </w: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курса внеурочной деятельности по основам безопасности жизнедеятельности учащиеся 8 класса приобретут следующие результаты: 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 xml:space="preserve">В сфере </w:t>
      </w:r>
      <w:proofErr w:type="spellStart"/>
      <w:r>
        <w:rPr>
          <w:rFonts w:ascii="Times New Roman" w:hAnsi="Times New Roman"/>
          <w:b/>
          <w:sz w:val="27"/>
        </w:rPr>
        <w:t>метапредметных</w:t>
      </w:r>
      <w:proofErr w:type="spellEnd"/>
      <w:r>
        <w:rPr>
          <w:rFonts w:ascii="Times New Roman" w:hAnsi="Times New Roman"/>
          <w:b/>
          <w:sz w:val="27"/>
        </w:rPr>
        <w:t xml:space="preserve"> результатов</w:t>
      </w:r>
    </w:p>
    <w:p w:rsidR="00CC6D60" w:rsidRDefault="00571C2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Регулятивные УУД:</w:t>
      </w:r>
      <w:r>
        <w:rPr>
          <w:rFonts w:ascii="Times New Roman" w:hAnsi="Times New Roman"/>
          <w:sz w:val="24"/>
        </w:rPr>
        <w:t> самостоятельно планировать пути достиж</w:t>
      </w:r>
      <w:r>
        <w:rPr>
          <w:rFonts w:ascii="Times New Roman" w:hAnsi="Times New Roman"/>
          <w:sz w:val="24"/>
        </w:rPr>
        <w:t>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CC6D60" w:rsidRDefault="00571C2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определять цели своего обучения, ставить и формулировать для себя новые задачи в учёбе и познаватель</w:t>
      </w:r>
      <w:r>
        <w:rPr>
          <w:rFonts w:ascii="Times New Roman" w:hAnsi="Times New Roman"/>
          <w:sz w:val="24"/>
        </w:rPr>
        <w:t>ной деятельности, развивать мотивы и интересы своей познавательной деятельности;</w:t>
      </w:r>
    </w:p>
    <w:p w:rsidR="00CC6D60" w:rsidRDefault="00571C2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</w:t>
      </w:r>
      <w:r>
        <w:rPr>
          <w:rFonts w:ascii="Times New Roman" w:hAnsi="Times New Roman"/>
          <w:sz w:val="24"/>
        </w:rPr>
        <w:t>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CC6D60" w:rsidRDefault="00571C2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правильность выполнения учебной задачи в области безопасности жизнедеятельности, собственные возможности её р</w:t>
      </w:r>
      <w:r>
        <w:rPr>
          <w:rFonts w:ascii="Times New Roman" w:hAnsi="Times New Roman"/>
          <w:sz w:val="24"/>
        </w:rPr>
        <w:t>ешения;</w:t>
      </w:r>
    </w:p>
    <w:p w:rsidR="00CC6D60" w:rsidRDefault="00571C2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основам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/>
          <w:sz w:val="27"/>
        </w:rPr>
        <w:t>.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Познавательные УУД:</w:t>
      </w:r>
    </w:p>
    <w:p w:rsidR="00CC6D60" w:rsidRDefault="00571C2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определять понятия, создавать обобщения, устанавливать аналогии, классифицировать, самостоятельно </w:t>
      </w:r>
      <w:r>
        <w:rPr>
          <w:rFonts w:ascii="Times New Roman" w:hAnsi="Times New Roman"/>
          <w:sz w:val="24"/>
        </w:rPr>
        <w:t>выбирать основания и критерии (например, для классификации опасных и чрезвычайных ситуаций,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CC6D60" w:rsidRDefault="00571C2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приёмам действий</w:t>
      </w:r>
      <w:r>
        <w:rPr>
          <w:rFonts w:ascii="Times New Roman" w:hAnsi="Times New Roman"/>
          <w:sz w:val="24"/>
        </w:rPr>
        <w:t xml:space="preserve">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Коммуникативные УУД:</w:t>
      </w:r>
    </w:p>
    <w:p w:rsidR="00CC6D60" w:rsidRDefault="00571C2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организовывать учебное сотрудничество и совместную деятельность с учителем и сверстниками; работать </w:t>
      </w:r>
      <w:r>
        <w:rPr>
          <w:rFonts w:ascii="Times New Roman" w:hAnsi="Times New Roman"/>
          <w:sz w:val="24"/>
        </w:rPr>
        <w:t>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C6D60" w:rsidRDefault="00571C2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взаимодействовать с окружающими, выполнять различные социальные роли </w:t>
      </w:r>
      <w:proofErr w:type="gramStart"/>
      <w:r>
        <w:rPr>
          <w:rFonts w:ascii="Times New Roman" w:hAnsi="Times New Roman"/>
          <w:sz w:val="24"/>
        </w:rPr>
        <w:t>во время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при ликвидации последствий чрезвычайных ситуаций.</w:t>
      </w: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571C2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Содержание курса внеурочной деятельности</w:t>
      </w: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571C2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Тема1: Опасные ситуации, возникающие в повседневной жизни, правила поведения учащихся. (11ч)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 и зоны повышенной опасности в современном городе: городско</w:t>
      </w:r>
      <w:r>
        <w:rPr>
          <w:rFonts w:ascii="Times New Roman" w:hAnsi="Times New Roman"/>
          <w:sz w:val="24"/>
        </w:rPr>
        <w:t>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зонах повышенной опасности. Системы обеспечения безопасности го</w:t>
      </w:r>
      <w:r>
        <w:rPr>
          <w:rFonts w:ascii="Times New Roman" w:hAnsi="Times New Roman"/>
          <w:sz w:val="24"/>
        </w:rPr>
        <w:t>рода. Правила вызова служб безопасности.</w:t>
      </w: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Тема 2: Основы медицинских знаний и оказание первой медицинской помощи (8ч)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оказания медицинской помощи. Перевязочные и лекарственные средства. Правила приема лекарственных средств. Понятие о травме и ране</w:t>
      </w:r>
      <w:r>
        <w:rPr>
          <w:rFonts w:ascii="Times New Roman" w:hAnsi="Times New Roman"/>
          <w:sz w:val="24"/>
        </w:rPr>
        <w:t>. Открытые и закрытые травмы. Общие признаки травм и ранений. Правила оказания первой медицинской помощи при незначительных открытых ранах. Общая характеристика кровотечений. Наружное, внутреннее, артериальное, венозное, капиллярное и смешанное кровотечени</w:t>
      </w:r>
      <w:r>
        <w:rPr>
          <w:rFonts w:ascii="Times New Roman" w:hAnsi="Times New Roman"/>
          <w:sz w:val="24"/>
        </w:rPr>
        <w:t>я. Первая медицинская помощь при кровотечении. 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Первая медицинская помощь при кровот</w:t>
      </w:r>
      <w:r>
        <w:rPr>
          <w:rFonts w:ascii="Times New Roman" w:hAnsi="Times New Roman"/>
          <w:sz w:val="24"/>
        </w:rPr>
        <w:t>ечении из носа.</w:t>
      </w: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Тема 3: Основы здорового образа жизни(4ч.)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Понятие о личной безопасности</w:t>
      </w:r>
      <w:r>
        <w:rPr>
          <w:rFonts w:ascii="Times New Roman" w:hAnsi="Times New Roman"/>
          <w:sz w:val="24"/>
        </w:rPr>
        <w:t xml:space="preserve">. Опасные и безопасные места в населенном пункте. Общие сведения о зонах криминогенной опасности: безлюдные окраины города, глухие зоны парков и скверов, места массового скопления людей и т.д. Незнакомые взрослые и подростки. Правила безопасного поведения </w:t>
      </w:r>
      <w:r>
        <w:rPr>
          <w:rFonts w:ascii="Times New Roman" w:hAnsi="Times New Roman"/>
          <w:sz w:val="24"/>
        </w:rPr>
        <w:t xml:space="preserve">при возникновении криминогенных ситуаций: перед подъездом, в подъезде, в лифте, на лестничной </w:t>
      </w:r>
      <w:r>
        <w:rPr>
          <w:rFonts w:ascii="Times New Roman" w:hAnsi="Times New Roman"/>
          <w:sz w:val="24"/>
        </w:rPr>
        <w:lastRenderedPageBreak/>
        <w:t>площадке, звонок в дверь, дверь вашей квартиры пытаются открыть; вы вернулись из школы, а дверь вашей квартиры открыта. Обеспечение личной безопасности в повседне</w:t>
      </w:r>
      <w:r>
        <w:rPr>
          <w:rFonts w:ascii="Times New Roman" w:hAnsi="Times New Roman"/>
          <w:sz w:val="24"/>
        </w:rPr>
        <w:t>вной жизни во время прогулок.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Пожарная безопасность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Понятие о пожаре.</w:t>
      </w:r>
      <w:r>
        <w:rPr>
          <w:rFonts w:ascii="Times New Roman" w:hAnsi="Times New Roman"/>
          <w:sz w:val="24"/>
        </w:rPr>
        <w:t> Причины возникновения пожаров в жилых помещениях, общественных местах, на транспорте. Меры пожарной безопасности. Правила противопожарной безопасности в быту, в общественных местах. Прав</w:t>
      </w:r>
      <w:r>
        <w:rPr>
          <w:rFonts w:ascii="Times New Roman" w:hAnsi="Times New Roman"/>
          <w:sz w:val="24"/>
        </w:rPr>
        <w:t>ила безопасного поведения при пожаре в доме, в общественном месте, (если есть возможность выйти из квартиры; если нет возможности покинуть квартиру; при выходе через задымленный коридор); на транспорте. Правила безопасности при обращении с электрическими и</w:t>
      </w:r>
      <w:r>
        <w:rPr>
          <w:rFonts w:ascii="Times New Roman" w:hAnsi="Times New Roman"/>
          <w:sz w:val="24"/>
        </w:rPr>
        <w:t xml:space="preserve"> электронными приборами. Первичные средства тушения пожаров. Подручные средства тушения пожаров. Виды огнетушителей и правила пользования ими.</w:t>
      </w: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Тема 4: Защита человека в чрезвычайных ситуациях (3ч)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Мероприятия по защите населения от ЧС мирного и военного в</w:t>
      </w:r>
      <w:r>
        <w:rPr>
          <w:rFonts w:ascii="Times New Roman" w:hAnsi="Times New Roman"/>
          <w:b/>
          <w:sz w:val="24"/>
        </w:rPr>
        <w:t>ремени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Средства индивидуальной защиты органов дыхания</w:t>
      </w:r>
      <w:r>
        <w:rPr>
          <w:rFonts w:ascii="Times New Roman" w:hAnsi="Times New Roman"/>
          <w:sz w:val="24"/>
        </w:rPr>
        <w:t>. История создания противогаза. Виды и назначение противогазов. Назначение фильтрующих гражданских противогазов. Правила пользования противогазом. Положение противогаза: «походное», «наготове», «боевое».</w:t>
      </w:r>
      <w:r>
        <w:rPr>
          <w:rFonts w:ascii="Times New Roman" w:hAnsi="Times New Roman"/>
          <w:sz w:val="24"/>
        </w:rPr>
        <w:t xml:space="preserve"> Как правильно определить размер противогаза. Коллективные и индивидуальные средства защиты. Правила поведения в убежище.</w:t>
      </w:r>
    </w:p>
    <w:p w:rsidR="00CC6D60" w:rsidRDefault="00CC6D60">
      <w:pPr>
        <w:spacing w:after="0" w:line="240" w:lineRule="auto"/>
        <w:rPr>
          <w:rFonts w:ascii="Times New Roman" w:hAnsi="Times New Roman"/>
          <w:b/>
          <w:sz w:val="27"/>
        </w:rPr>
      </w:pP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Тема 5: Физическая подготовка (6ч)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Правила безопасного поведения на улице, на транспорте</w:t>
      </w:r>
      <w:r>
        <w:rPr>
          <w:rFonts w:ascii="Times New Roman" w:hAnsi="Times New Roman"/>
          <w:sz w:val="24"/>
        </w:rPr>
        <w:t>.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Современные улицы и дороги-зоны повышенной </w:t>
      </w:r>
      <w:r>
        <w:rPr>
          <w:rFonts w:ascii="Times New Roman" w:hAnsi="Times New Roman"/>
          <w:sz w:val="24"/>
        </w:rPr>
        <w:t>опасности. Причины возникновения ДТП. Безопасность участников дорожного движения. Правила безопасного поведения в общественном транспорте. Опасность пешехода и безопасность пассажира. Велосипедист – полноправный участник дорожного движения. Движение пешехо</w:t>
      </w:r>
      <w:r>
        <w:rPr>
          <w:rFonts w:ascii="Times New Roman" w:hAnsi="Times New Roman"/>
          <w:sz w:val="24"/>
        </w:rPr>
        <w:t>дов по улицам и дорогам. Основные правила безопасности на городском общественном транспорте. Правила безопасного поведения при аварийных ситуациях на городском общественном транспорте. Предотвращение дорожно-транспортных происшествий. Вы – очевидец ДТП. Пр</w:t>
      </w:r>
      <w:r>
        <w:rPr>
          <w:rFonts w:ascii="Times New Roman" w:hAnsi="Times New Roman"/>
          <w:sz w:val="24"/>
        </w:rPr>
        <w:t>авила дорожного движения роллера, скейтбордиста, велосипедиста.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Основы военной службы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Защита Отечества – долг и обязанность граждан России.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создания Российской армии. Виды, рода войск, символика Вооруженных Сил. Военная форма одежды. Дружба, войско</w:t>
      </w:r>
      <w:r>
        <w:rPr>
          <w:rFonts w:ascii="Times New Roman" w:hAnsi="Times New Roman"/>
          <w:sz w:val="24"/>
        </w:rPr>
        <w:t>вое товарищество-основа боевой готовности. Боевой знамя-символ воинской чести. Ордена, почетные награды за воинские заслуги. Дни воинской славы. Воинская дисциплина. Строевая подготовка: строевая стойка, повороты на месте, движение строевым и походным шаго</w:t>
      </w:r>
      <w:r>
        <w:rPr>
          <w:rFonts w:ascii="Times New Roman" w:hAnsi="Times New Roman"/>
          <w:sz w:val="24"/>
        </w:rPr>
        <w:t>м, шаг на месте, движение бегом. Огневая подготовка. История создания пневматического оружия.</w:t>
      </w:r>
    </w:p>
    <w:p w:rsidR="00CC6D60" w:rsidRDefault="00CC6D60">
      <w:pPr>
        <w:spacing w:after="0" w:line="240" w:lineRule="auto"/>
        <w:rPr>
          <w:rFonts w:ascii="Times New Roman" w:hAnsi="Times New Roman"/>
          <w:b/>
          <w:sz w:val="27"/>
        </w:rPr>
      </w:pP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Тема 6. Заключение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(6ч)</w:t>
      </w:r>
    </w:p>
    <w:p w:rsidR="00CC6D60" w:rsidRDefault="00571C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техники безопасности с оружием. Психологическая подготовка к стрельбе. Прицеливание. Пристрелка. Тренировка исходного положения с</w:t>
      </w:r>
      <w:r>
        <w:rPr>
          <w:rFonts w:ascii="Times New Roman" w:hAnsi="Times New Roman"/>
          <w:sz w:val="24"/>
        </w:rPr>
        <w:t>идя. Выстрел. Тренировка исходного положения лежа.</w:t>
      </w: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6D60" w:rsidRDefault="00571C2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Тематическое планирование</w:t>
      </w: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ind w:left="720"/>
        <w:jc w:val="center"/>
        <w:rPr>
          <w:rFonts w:ascii="Times New Roman" w:hAnsi="Times New Roman"/>
          <w:b/>
          <w:sz w:val="27"/>
        </w:rPr>
      </w:pPr>
    </w:p>
    <w:p w:rsidR="00CC6D60" w:rsidRDefault="00CC6D60">
      <w:pPr>
        <w:spacing w:after="0" w:line="240" w:lineRule="auto"/>
        <w:ind w:left="720"/>
        <w:jc w:val="center"/>
        <w:rPr>
          <w:rFonts w:ascii="Times New Roman" w:hAnsi="Times New Roman"/>
          <w:b/>
          <w:sz w:val="27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713"/>
        <w:gridCol w:w="4689"/>
      </w:tblGrid>
      <w:tr w:rsidR="00CC6D60">
        <w:tc>
          <w:tcPr>
            <w:tcW w:w="664" w:type="dxa"/>
          </w:tcPr>
          <w:p w:rsidR="00CC6D60" w:rsidRDefault="00571C2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№</w:t>
            </w:r>
          </w:p>
        </w:tc>
        <w:tc>
          <w:tcPr>
            <w:tcW w:w="8713" w:type="dxa"/>
          </w:tcPr>
          <w:p w:rsidR="00CC6D60" w:rsidRDefault="00571C2E">
            <w:pPr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Учебная тема</w:t>
            </w:r>
          </w:p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4689" w:type="dxa"/>
          </w:tcPr>
          <w:p w:rsidR="00CC6D60" w:rsidRDefault="00571C2E">
            <w:pPr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Количество</w:t>
            </w:r>
          </w:p>
          <w:p w:rsidR="00CC6D60" w:rsidRDefault="00571C2E">
            <w:pPr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часов</w:t>
            </w:r>
          </w:p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</w:tr>
      <w:tr w:rsidR="00CC6D60">
        <w:tc>
          <w:tcPr>
            <w:tcW w:w="664" w:type="dxa"/>
          </w:tcPr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8713" w:type="dxa"/>
          </w:tcPr>
          <w:p w:rsidR="00CC6D60" w:rsidRDefault="00571C2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sz w:val="24"/>
              </w:rPr>
              <w:t>Тема 1. Опасные ситуации, возникающие в повседневной жизни, правила поведения учащихся</w:t>
            </w:r>
          </w:p>
        </w:tc>
        <w:tc>
          <w:tcPr>
            <w:tcW w:w="4689" w:type="dxa"/>
          </w:tcPr>
          <w:p w:rsidR="00CC6D60" w:rsidRDefault="00571C2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11</w:t>
            </w:r>
          </w:p>
        </w:tc>
      </w:tr>
      <w:tr w:rsidR="00CC6D60">
        <w:tc>
          <w:tcPr>
            <w:tcW w:w="664" w:type="dxa"/>
          </w:tcPr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8713" w:type="dxa"/>
          </w:tcPr>
          <w:p w:rsidR="00CC6D60" w:rsidRDefault="00571C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 Основы медицинских знаний и </w:t>
            </w:r>
            <w:r>
              <w:rPr>
                <w:rFonts w:ascii="Times New Roman" w:hAnsi="Times New Roman"/>
                <w:sz w:val="24"/>
              </w:rPr>
              <w:t>оказание первой медицинской помощи</w:t>
            </w:r>
          </w:p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4689" w:type="dxa"/>
          </w:tcPr>
          <w:p w:rsidR="00CC6D60" w:rsidRDefault="00571C2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8</w:t>
            </w:r>
          </w:p>
        </w:tc>
      </w:tr>
      <w:tr w:rsidR="00CC6D60">
        <w:tc>
          <w:tcPr>
            <w:tcW w:w="664" w:type="dxa"/>
          </w:tcPr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8713" w:type="dxa"/>
          </w:tcPr>
          <w:p w:rsidR="00CC6D60" w:rsidRDefault="00571C2E">
            <w:pPr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 Основы здорового образа жизни</w:t>
            </w:r>
          </w:p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4689" w:type="dxa"/>
          </w:tcPr>
          <w:p w:rsidR="00CC6D60" w:rsidRDefault="00571C2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4</w:t>
            </w:r>
          </w:p>
        </w:tc>
      </w:tr>
      <w:tr w:rsidR="00CC6D60">
        <w:tc>
          <w:tcPr>
            <w:tcW w:w="664" w:type="dxa"/>
          </w:tcPr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8713" w:type="dxa"/>
          </w:tcPr>
          <w:p w:rsidR="00CC6D60" w:rsidRDefault="00571C2E">
            <w:pPr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 Защита человека в чрезвычайных ситуациях</w:t>
            </w:r>
          </w:p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4689" w:type="dxa"/>
          </w:tcPr>
          <w:p w:rsidR="00CC6D60" w:rsidRDefault="00571C2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3</w:t>
            </w:r>
          </w:p>
        </w:tc>
      </w:tr>
      <w:tr w:rsidR="00CC6D60">
        <w:tc>
          <w:tcPr>
            <w:tcW w:w="664" w:type="dxa"/>
          </w:tcPr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8713" w:type="dxa"/>
          </w:tcPr>
          <w:p w:rsidR="00CC6D60" w:rsidRDefault="00571C2E">
            <w:pPr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 Физическая подготовка.</w:t>
            </w:r>
            <w:r>
              <w:rPr>
                <w:rFonts w:ascii="Times New Roman" w:hAnsi="Times New Roman"/>
                <w:b/>
                <w:sz w:val="27"/>
              </w:rPr>
              <w:t> </w:t>
            </w:r>
            <w:r>
              <w:rPr>
                <w:rFonts w:ascii="Times New Roman" w:hAnsi="Times New Roman"/>
                <w:sz w:val="24"/>
              </w:rPr>
              <w:t>Основы военной службы</w:t>
            </w:r>
          </w:p>
          <w:p w:rsidR="00CC6D60" w:rsidRDefault="00CC6D60">
            <w:pPr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9" w:type="dxa"/>
          </w:tcPr>
          <w:p w:rsidR="00CC6D60" w:rsidRDefault="00571C2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6</w:t>
            </w:r>
          </w:p>
        </w:tc>
      </w:tr>
      <w:tr w:rsidR="00CC6D60">
        <w:trPr>
          <w:trHeight w:val="703"/>
        </w:trPr>
        <w:tc>
          <w:tcPr>
            <w:tcW w:w="664" w:type="dxa"/>
          </w:tcPr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8713" w:type="dxa"/>
          </w:tcPr>
          <w:p w:rsidR="00CC6D60" w:rsidRDefault="00571C2E">
            <w:pPr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 Заключение</w:t>
            </w:r>
          </w:p>
          <w:p w:rsidR="00CC6D60" w:rsidRDefault="00CC6D60">
            <w:pPr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9" w:type="dxa"/>
          </w:tcPr>
          <w:p w:rsidR="00CC6D60" w:rsidRDefault="00571C2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6</w:t>
            </w:r>
          </w:p>
        </w:tc>
      </w:tr>
      <w:tr w:rsidR="00CC6D60">
        <w:tc>
          <w:tcPr>
            <w:tcW w:w="664" w:type="dxa"/>
          </w:tcPr>
          <w:p w:rsidR="00CC6D60" w:rsidRDefault="00CC6D60">
            <w:pPr>
              <w:jc w:val="center"/>
              <w:rPr>
                <w:rFonts w:ascii="Times New Roman" w:hAnsi="Times New Roman"/>
                <w:b/>
                <w:sz w:val="27"/>
              </w:rPr>
            </w:pPr>
          </w:p>
        </w:tc>
        <w:tc>
          <w:tcPr>
            <w:tcW w:w="8713" w:type="dxa"/>
          </w:tcPr>
          <w:p w:rsidR="00CC6D60" w:rsidRDefault="00571C2E">
            <w:pPr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4689" w:type="dxa"/>
          </w:tcPr>
          <w:p w:rsidR="00CC6D60" w:rsidRDefault="00571C2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34ч. </w:t>
            </w:r>
          </w:p>
        </w:tc>
      </w:tr>
    </w:tbl>
    <w:p w:rsidR="00CC6D60" w:rsidRDefault="00CC6D60">
      <w:pPr>
        <w:spacing w:after="0" w:line="240" w:lineRule="auto"/>
        <w:ind w:left="720"/>
        <w:jc w:val="center"/>
        <w:rPr>
          <w:rFonts w:ascii="Times New Roman" w:hAnsi="Times New Roman"/>
          <w:b/>
          <w:sz w:val="27"/>
        </w:rPr>
      </w:pPr>
    </w:p>
    <w:p w:rsidR="00CC6D60" w:rsidRDefault="00CC6D60">
      <w:pPr>
        <w:spacing w:after="0" w:line="240" w:lineRule="auto"/>
        <w:ind w:left="720"/>
        <w:jc w:val="center"/>
        <w:rPr>
          <w:rFonts w:ascii="Times New Roman" w:hAnsi="Times New Roman"/>
          <w:b/>
          <w:sz w:val="27"/>
        </w:rPr>
      </w:pPr>
    </w:p>
    <w:p w:rsidR="00CC6D60" w:rsidRDefault="00CC6D60">
      <w:pPr>
        <w:spacing w:after="0" w:line="240" w:lineRule="auto"/>
        <w:ind w:left="720"/>
        <w:jc w:val="center"/>
        <w:rPr>
          <w:rFonts w:ascii="Times New Roman" w:hAnsi="Times New Roman"/>
          <w:b/>
          <w:sz w:val="27"/>
        </w:rPr>
      </w:pPr>
    </w:p>
    <w:p w:rsidR="00CC6D60" w:rsidRDefault="00CC6D60">
      <w:pPr>
        <w:spacing w:after="0" w:line="240" w:lineRule="auto"/>
        <w:ind w:left="720"/>
        <w:jc w:val="center"/>
        <w:rPr>
          <w:rFonts w:ascii="Times New Roman" w:hAnsi="Times New Roman"/>
          <w:b/>
          <w:sz w:val="27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94" w:lineRule="atLeast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94" w:lineRule="atLeast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94" w:lineRule="atLeast"/>
        <w:jc w:val="center"/>
        <w:rPr>
          <w:rFonts w:ascii="Times New Roman" w:hAnsi="Times New Roman"/>
          <w:b/>
          <w:sz w:val="32"/>
        </w:rPr>
      </w:pPr>
    </w:p>
    <w:p w:rsidR="00CC6D60" w:rsidRDefault="00571C2E">
      <w:pPr>
        <w:spacing w:after="0" w:line="294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Календарно - </w:t>
      </w:r>
      <w:r>
        <w:rPr>
          <w:rFonts w:ascii="Times New Roman" w:hAnsi="Times New Roman"/>
          <w:b/>
          <w:sz w:val="32"/>
        </w:rPr>
        <w:t>тематический план</w:t>
      </w:r>
    </w:p>
    <w:p w:rsidR="00CC6D60" w:rsidRDefault="00CC6D60">
      <w:pPr>
        <w:spacing w:after="0" w:line="294" w:lineRule="atLeast"/>
        <w:jc w:val="center"/>
        <w:rPr>
          <w:rFonts w:ascii="Times New Roman" w:hAnsi="Times New Roman"/>
          <w:b/>
          <w:sz w:val="32"/>
        </w:rPr>
      </w:pPr>
    </w:p>
    <w:p w:rsidR="00CC6D60" w:rsidRDefault="00CC6D60">
      <w:pPr>
        <w:spacing w:after="0" w:line="294" w:lineRule="atLeast"/>
        <w:jc w:val="center"/>
        <w:rPr>
          <w:rFonts w:ascii="Times New Roman" w:hAnsi="Times New Roman"/>
          <w:b/>
          <w:sz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7796"/>
        <w:gridCol w:w="2476"/>
        <w:gridCol w:w="3697"/>
      </w:tblGrid>
      <w:tr w:rsidR="00CC6D60">
        <w:tc>
          <w:tcPr>
            <w:tcW w:w="675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gridSpan w:val="2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Название темы</w:t>
            </w:r>
          </w:p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 во часов</w:t>
            </w:r>
          </w:p>
        </w:tc>
        <w:tc>
          <w:tcPr>
            <w:tcW w:w="3697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</w:tr>
      <w:tr w:rsidR="00CC6D60">
        <w:tc>
          <w:tcPr>
            <w:tcW w:w="14786" w:type="dxa"/>
            <w:gridSpan w:val="5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Раздел I. Опасные ситуации, возникающие в повседневной жизни, правила поведения учащихся. (11ч)</w:t>
            </w: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Безопасное поведение на улицах и </w:t>
            </w:r>
            <w:proofErr w:type="gramStart"/>
            <w:r>
              <w:rPr>
                <w:rFonts w:ascii="Times New Roman" w:hAnsi="Times New Roman"/>
                <w:sz w:val="24"/>
              </w:rPr>
              <w:t>дорогах .</w:t>
            </w:r>
            <w:proofErr w:type="gramEnd"/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безопасного поведения в зонах </w:t>
            </w:r>
            <w:r>
              <w:rPr>
                <w:rFonts w:ascii="Times New Roman" w:hAnsi="Times New Roman"/>
                <w:sz w:val="24"/>
              </w:rPr>
              <w:t>повышенной опасности</w:t>
            </w: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spacing w:line="294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инспектором ГИБДД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 и поведение при пожарах</w:t>
            </w: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spacing w:line="294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работником МЧС - пожарником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 поведение на воде</w:t>
            </w: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работником МЧС - спасателем.</w:t>
            </w: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spacing w:line="294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Безопасное поведение </w:t>
            </w:r>
            <w:r>
              <w:rPr>
                <w:rFonts w:ascii="Times New Roman" w:hAnsi="Times New Roman"/>
                <w:sz w:val="24"/>
              </w:rPr>
              <w:t>в ситуациях криминогенного характера. Встреча с психологом школы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spacing w:line="294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 поведение на природе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экологического равновесия в местах проживания, правила поведения</w:t>
            </w: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spacing w:line="294" w:lineRule="atLeast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69" w:type="dxa"/>
            <w:gridSpan w:val="3"/>
          </w:tcPr>
          <w:p w:rsidR="00CC6D60" w:rsidRDefault="00571C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Раздел II. Основы медицинских знаний и оказание первой медицинской </w:t>
            </w:r>
            <w:r>
              <w:rPr>
                <w:rFonts w:ascii="Times New Roman" w:hAnsi="Times New Roman"/>
                <w:b/>
                <w:sz w:val="27"/>
              </w:rPr>
              <w:t>помощи (8ч)</w:t>
            </w:r>
          </w:p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Хронические неинфекционные заболевания, их причина, связь с образом жизни. Встреча с медицинской сестрой.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spacing w:line="294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виды травм у детей младшего школьного возраста, первая медицинская помощь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первой медицинской помощи при </w:t>
            </w:r>
            <w:r>
              <w:rPr>
                <w:rFonts w:ascii="Times New Roman" w:hAnsi="Times New Roman"/>
                <w:sz w:val="24"/>
              </w:rPr>
              <w:t>укусах насекомых.</w:t>
            </w: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spacing w:line="294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первой медицинской помощи при порезах, ожогах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медицинская помощь при отравлении пищевыми продуктами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медицинская помощь при отравлении газами</w:t>
            </w:r>
          </w:p>
          <w:p w:rsidR="00CC6D60" w:rsidRDefault="00CC6D60">
            <w:pPr>
              <w:spacing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 по отработке навыков оказания</w:t>
            </w:r>
            <w:r>
              <w:rPr>
                <w:rFonts w:ascii="Times New Roman" w:hAnsi="Times New Roman"/>
                <w:sz w:val="24"/>
              </w:rPr>
              <w:t xml:space="preserve"> первой медицинской помощи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медицинской сестрой школы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spacing w:line="294" w:lineRule="atLeast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69" w:type="dxa"/>
            <w:gridSpan w:val="3"/>
          </w:tcPr>
          <w:p w:rsidR="00CC6D60" w:rsidRDefault="00571C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Раздел III. Основы здорового образа жизни (4 ч.)</w:t>
            </w:r>
          </w:p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«здоровье» и «здоровый образ жизни»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личной гигиены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Вредные привычки, их влияние на здоровье. </w:t>
            </w:r>
            <w:r>
              <w:rPr>
                <w:rFonts w:ascii="Times New Roman" w:hAnsi="Times New Roman"/>
                <w:sz w:val="24"/>
              </w:rPr>
              <w:t>Профилактика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укрепления здоровья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spacing w:line="294" w:lineRule="atLeast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69" w:type="dxa"/>
            <w:gridSpan w:val="3"/>
          </w:tcPr>
          <w:p w:rsidR="00CC6D60" w:rsidRDefault="00571C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Раздел IV. Защита человека в чрезвычайных ситуациях (3ч)</w:t>
            </w:r>
          </w:p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мероприятия гражданской обороны по защите населения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обучаемых к действиям в ЧС мирного и военного времени</w:t>
            </w: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z w:val="24"/>
              </w:rPr>
              <w:t xml:space="preserve"> обучаемых к проведению практического занятия (изготовление ватно-марлевых повязок)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spacing w:line="294" w:lineRule="atLeast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69" w:type="dxa"/>
            <w:gridSpan w:val="3"/>
          </w:tcPr>
          <w:p w:rsidR="00CC6D60" w:rsidRDefault="00571C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Раздел </w:t>
            </w:r>
            <w:proofErr w:type="spellStart"/>
            <w:r>
              <w:rPr>
                <w:rFonts w:ascii="Times New Roman" w:hAnsi="Times New Roman"/>
                <w:b/>
                <w:sz w:val="27"/>
              </w:rPr>
              <w:t>V.Физическая</w:t>
            </w:r>
            <w:proofErr w:type="spellEnd"/>
            <w:r>
              <w:rPr>
                <w:rFonts w:ascii="Times New Roman" w:hAnsi="Times New Roman"/>
                <w:b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7"/>
              </w:rPr>
              <w:t>подготовка .Основы</w:t>
            </w:r>
            <w:proofErr w:type="gramEnd"/>
            <w:r>
              <w:rPr>
                <w:rFonts w:ascii="Times New Roman" w:hAnsi="Times New Roman"/>
                <w:b/>
                <w:sz w:val="27"/>
              </w:rPr>
              <w:t xml:space="preserve"> военной службы</w:t>
            </w:r>
            <w:r>
              <w:rPr>
                <w:rFonts w:ascii="Times New Roman" w:hAnsi="Times New Roman"/>
                <w:b/>
                <w:sz w:val="24"/>
              </w:rPr>
              <w:t> .(6ч.)</w:t>
            </w:r>
          </w:p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спортивная.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препятствиями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Защита Отечества – долг и обязанность граждан </w:t>
            </w:r>
            <w:r>
              <w:rPr>
                <w:rFonts w:ascii="Times New Roman" w:hAnsi="Times New Roman"/>
                <w:sz w:val="24"/>
              </w:rPr>
              <w:t>России. Спортивные игры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преодолением препятствий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игра «Кто первый?»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spacing w:line="294" w:lineRule="atLeast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69" w:type="dxa"/>
            <w:gridSpan w:val="3"/>
          </w:tcPr>
          <w:p w:rsidR="00CC6D60" w:rsidRDefault="00571C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Раздел VI. Заключение (2ч)</w:t>
            </w:r>
          </w:p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«Мы за мир!»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D60">
        <w:tc>
          <w:tcPr>
            <w:tcW w:w="817" w:type="dxa"/>
            <w:gridSpan w:val="2"/>
          </w:tcPr>
          <w:p w:rsidR="00CC6D60" w:rsidRDefault="00CC6D60">
            <w:pPr>
              <w:pStyle w:val="a3"/>
              <w:numPr>
                <w:ilvl w:val="0"/>
                <w:numId w:val="5"/>
              </w:num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:rsidR="00CC6D60" w:rsidRDefault="00571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CC6D60" w:rsidRDefault="00CC6D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CC6D60" w:rsidRDefault="00571C2E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7" w:type="dxa"/>
          </w:tcPr>
          <w:p w:rsidR="00CC6D60" w:rsidRDefault="00CC6D60">
            <w:pPr>
              <w:spacing w:line="294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СПИСОК ЛИТЕРАТУРЫ: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1. </w:t>
      </w:r>
      <w:r>
        <w:rPr>
          <w:rFonts w:ascii="ff4" w:hAnsi="ff4"/>
          <w:sz w:val="72"/>
        </w:rPr>
        <w:t xml:space="preserve">Анастасова Л. П. Основы безопасности жизнедеятельности.: учеб. Для </w:t>
      </w:r>
      <w:proofErr w:type="spellStart"/>
      <w:r>
        <w:rPr>
          <w:rFonts w:ascii="ff4" w:hAnsi="ff4"/>
          <w:sz w:val="72"/>
        </w:rPr>
        <w:t>общеобразоват</w:t>
      </w:r>
      <w:proofErr w:type="spellEnd"/>
      <w:r>
        <w:rPr>
          <w:rFonts w:ascii="ff4" w:hAnsi="ff4"/>
          <w:sz w:val="72"/>
        </w:rPr>
        <w:t xml:space="preserve">.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Учреждений/ Л. П. Анастасова, П. В. Ижевский, Н. В. Иванова. –</w:t>
      </w:r>
      <w:r>
        <w:rPr>
          <w:rFonts w:ascii="ff1" w:hAnsi="ff1"/>
          <w:sz w:val="72"/>
        </w:rPr>
        <w:t xml:space="preserve"> </w:t>
      </w:r>
      <w:r>
        <w:rPr>
          <w:rFonts w:ascii="ff4" w:hAnsi="ff4"/>
          <w:sz w:val="72"/>
        </w:rPr>
        <w:t>2е изд. –</w:t>
      </w:r>
      <w:r>
        <w:rPr>
          <w:rFonts w:ascii="ff1" w:hAnsi="ff1"/>
          <w:sz w:val="72"/>
        </w:rPr>
        <w:t xml:space="preserve"> </w:t>
      </w:r>
      <w:proofErr w:type="gramStart"/>
      <w:r>
        <w:rPr>
          <w:rFonts w:ascii="ff4" w:hAnsi="ff4"/>
          <w:sz w:val="72"/>
        </w:rPr>
        <w:t>М. :</w:t>
      </w:r>
      <w:proofErr w:type="gramEnd"/>
      <w:r>
        <w:rPr>
          <w:rFonts w:ascii="ff4" w:hAnsi="ff4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Просвещение, 2010. –</w:t>
      </w:r>
      <w:r>
        <w:rPr>
          <w:rFonts w:ascii="ff1" w:hAnsi="ff1"/>
          <w:sz w:val="72"/>
        </w:rPr>
        <w:t xml:space="preserve"> </w:t>
      </w:r>
      <w:r>
        <w:rPr>
          <w:rFonts w:ascii="ff4" w:hAnsi="ff4"/>
          <w:sz w:val="72"/>
        </w:rPr>
        <w:t>55</w:t>
      </w:r>
      <w:proofErr w:type="gramStart"/>
      <w:r>
        <w:rPr>
          <w:rFonts w:ascii="ff4" w:hAnsi="ff4"/>
          <w:sz w:val="72"/>
        </w:rPr>
        <w:t>с. :</w:t>
      </w:r>
      <w:proofErr w:type="gramEnd"/>
      <w:r>
        <w:rPr>
          <w:rFonts w:ascii="ff4" w:hAnsi="ff4"/>
          <w:sz w:val="72"/>
        </w:rPr>
        <w:t xml:space="preserve"> ил.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2. </w:t>
      </w:r>
      <w:proofErr w:type="spellStart"/>
      <w:r>
        <w:rPr>
          <w:rFonts w:ascii="ff4" w:hAnsi="ff4"/>
          <w:sz w:val="72"/>
        </w:rPr>
        <w:t>Нуждина</w:t>
      </w:r>
      <w:proofErr w:type="spellEnd"/>
      <w:r>
        <w:rPr>
          <w:rFonts w:ascii="ff4" w:hAnsi="ff4"/>
          <w:sz w:val="72"/>
        </w:rPr>
        <w:t xml:space="preserve"> Т. Д. Мир животных и растений. Ярославль: Академи</w:t>
      </w:r>
      <w:r>
        <w:rPr>
          <w:rFonts w:ascii="ff4" w:hAnsi="ff4"/>
          <w:sz w:val="72"/>
        </w:rPr>
        <w:t xml:space="preserve">я развития: Академия и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К: Академия Холдинг, 2000.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3. </w:t>
      </w:r>
      <w:proofErr w:type="spellStart"/>
      <w:r>
        <w:rPr>
          <w:rFonts w:ascii="ff4" w:hAnsi="ff4"/>
          <w:sz w:val="72"/>
        </w:rPr>
        <w:t>Нуждина</w:t>
      </w:r>
      <w:proofErr w:type="spellEnd"/>
      <w:r>
        <w:rPr>
          <w:rFonts w:ascii="ff4" w:hAnsi="ff4"/>
          <w:sz w:val="72"/>
        </w:rPr>
        <w:t xml:space="preserve"> Т. Д. Мир вещей. Ярославль: Академия развития: Академия и К, 1998.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4. Основы безопасности и жизнедеятельности. 1 –</w:t>
      </w:r>
      <w:r>
        <w:rPr>
          <w:rFonts w:ascii="ff1" w:hAnsi="ff1"/>
          <w:sz w:val="72"/>
        </w:rPr>
        <w:t xml:space="preserve"> </w:t>
      </w:r>
      <w:r>
        <w:rPr>
          <w:rFonts w:ascii="ff4" w:hAnsi="ff4"/>
          <w:sz w:val="72"/>
        </w:rPr>
        <w:t xml:space="preserve">4 классы: Школьный курс в тестах,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кроссвордах, стихах, играх и задачах с к</w:t>
      </w:r>
      <w:r>
        <w:rPr>
          <w:rFonts w:ascii="ff4" w:hAnsi="ff4"/>
          <w:sz w:val="72"/>
        </w:rPr>
        <w:t>артинками / Авт.</w:t>
      </w:r>
      <w:r>
        <w:rPr>
          <w:rFonts w:ascii="ff1" w:hAnsi="ff1"/>
          <w:sz w:val="72"/>
        </w:rPr>
        <w:t>-</w:t>
      </w:r>
      <w:r>
        <w:rPr>
          <w:rFonts w:ascii="ff4" w:hAnsi="ff4"/>
          <w:sz w:val="72"/>
        </w:rPr>
        <w:t xml:space="preserve">сост. Г. П. Попова. Волгоград: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Учитель, 2006.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5. Поляков В. В. Основы безопасности жизнедеятельности. Учебник для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общеобразовательных учебных заведений. –</w:t>
      </w:r>
      <w:r>
        <w:rPr>
          <w:rFonts w:ascii="ff1" w:hAnsi="ff1"/>
          <w:sz w:val="72"/>
        </w:rPr>
        <w:t xml:space="preserve"> 3-</w:t>
      </w:r>
      <w:r>
        <w:rPr>
          <w:rFonts w:ascii="ff4" w:hAnsi="ff4"/>
          <w:sz w:val="72"/>
        </w:rPr>
        <w:t xml:space="preserve">е изд. М.: Дрофа; </w:t>
      </w:r>
      <w:proofErr w:type="spellStart"/>
      <w:r>
        <w:rPr>
          <w:rFonts w:ascii="ff4" w:hAnsi="ff4"/>
          <w:sz w:val="72"/>
        </w:rPr>
        <w:t>ДиК</w:t>
      </w:r>
      <w:proofErr w:type="spellEnd"/>
      <w:r>
        <w:rPr>
          <w:rFonts w:ascii="ff4" w:hAnsi="ff4"/>
          <w:sz w:val="72"/>
        </w:rPr>
        <w:t xml:space="preserve">, 1998.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6. </w:t>
      </w:r>
      <w:proofErr w:type="spellStart"/>
      <w:r>
        <w:rPr>
          <w:rFonts w:ascii="ff4" w:hAnsi="ff4"/>
          <w:sz w:val="72"/>
        </w:rPr>
        <w:t>Поторочина</w:t>
      </w:r>
      <w:proofErr w:type="spellEnd"/>
      <w:r>
        <w:rPr>
          <w:rFonts w:ascii="ff4" w:hAnsi="ff4"/>
          <w:sz w:val="72"/>
        </w:rPr>
        <w:t xml:space="preserve"> Е. А. </w:t>
      </w:r>
      <w:proofErr w:type="spellStart"/>
      <w:r>
        <w:rPr>
          <w:rFonts w:ascii="ff4" w:hAnsi="ff4"/>
          <w:sz w:val="72"/>
        </w:rPr>
        <w:t>Плурочные</w:t>
      </w:r>
      <w:proofErr w:type="spellEnd"/>
      <w:r>
        <w:rPr>
          <w:rFonts w:ascii="ff4" w:hAnsi="ff4"/>
          <w:sz w:val="72"/>
        </w:rPr>
        <w:t xml:space="preserve"> разработки по осн</w:t>
      </w:r>
      <w:r>
        <w:rPr>
          <w:rFonts w:ascii="ff4" w:hAnsi="ff4"/>
          <w:sz w:val="72"/>
        </w:rPr>
        <w:t xml:space="preserve">овам безопасности жизнедеятельности: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1 класс. –</w:t>
      </w:r>
      <w:r>
        <w:rPr>
          <w:rFonts w:ascii="ff1" w:hAnsi="ff1"/>
          <w:sz w:val="72"/>
        </w:rPr>
        <w:t xml:space="preserve"> </w:t>
      </w:r>
      <w:proofErr w:type="gramStart"/>
      <w:r>
        <w:rPr>
          <w:rFonts w:ascii="ff4" w:hAnsi="ff4"/>
          <w:sz w:val="72"/>
        </w:rPr>
        <w:t>М,:</w:t>
      </w:r>
      <w:proofErr w:type="gramEnd"/>
      <w:r>
        <w:rPr>
          <w:rFonts w:ascii="ff4" w:hAnsi="ff4"/>
          <w:sz w:val="72"/>
        </w:rPr>
        <w:t xml:space="preserve"> ВАКО, 2008. –</w:t>
      </w:r>
      <w:r>
        <w:rPr>
          <w:rFonts w:ascii="ff1" w:hAnsi="ff1"/>
          <w:sz w:val="72"/>
        </w:rPr>
        <w:t xml:space="preserve"> 12</w:t>
      </w:r>
      <w:r>
        <w:rPr>
          <w:rFonts w:ascii="ff4" w:hAnsi="ff4"/>
          <w:sz w:val="72"/>
        </w:rPr>
        <w:t>8с. –</w:t>
      </w:r>
      <w:r>
        <w:rPr>
          <w:rFonts w:ascii="ff1" w:hAnsi="ff1"/>
          <w:sz w:val="72"/>
        </w:rPr>
        <w:t xml:space="preserve"> </w:t>
      </w:r>
      <w:r>
        <w:rPr>
          <w:rFonts w:ascii="ff4" w:hAnsi="ff4"/>
          <w:sz w:val="72"/>
        </w:rPr>
        <w:t>(</w:t>
      </w:r>
      <w:proofErr w:type="gramStart"/>
      <w:r>
        <w:rPr>
          <w:rFonts w:ascii="ff4" w:hAnsi="ff4"/>
          <w:sz w:val="72"/>
        </w:rPr>
        <w:t>В</w:t>
      </w:r>
      <w:proofErr w:type="gramEnd"/>
      <w:r>
        <w:rPr>
          <w:rFonts w:ascii="ff4" w:hAnsi="ff4"/>
          <w:sz w:val="72"/>
        </w:rPr>
        <w:t xml:space="preserve"> помощь учителю).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7. Усачёв А. А., Березин А. И. Школа безопасности: Учебник для начальной школы по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курсу «Основы безопасности жизнедеятельности». 3</w:t>
      </w:r>
      <w:r>
        <w:rPr>
          <w:rFonts w:ascii="ff1" w:hAnsi="ff1"/>
          <w:sz w:val="72"/>
        </w:rPr>
        <w:t>-</w:t>
      </w:r>
      <w:r>
        <w:rPr>
          <w:rFonts w:ascii="ff4" w:hAnsi="ff4"/>
          <w:sz w:val="72"/>
        </w:rPr>
        <w:t xml:space="preserve">е изд. М.: АСТ, 1999.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8. </w:t>
      </w:r>
      <w:proofErr w:type="spellStart"/>
      <w:r>
        <w:rPr>
          <w:rFonts w:ascii="ff4" w:hAnsi="ff4"/>
          <w:sz w:val="72"/>
        </w:rPr>
        <w:t>Цвилюк</w:t>
      </w:r>
      <w:proofErr w:type="spellEnd"/>
      <w:r>
        <w:rPr>
          <w:rFonts w:ascii="ff4" w:hAnsi="ff4"/>
          <w:sz w:val="72"/>
        </w:rPr>
        <w:t xml:space="preserve"> Г. Е. Азы безопасности: Книга для детей и родителей. М.: Просвещение, 1994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СПИСОК ЛИТЕРАТУРЫ: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1. Анастасова Л. П. Основы безопасности жизнедеятельности.: учеб. Для </w:t>
      </w:r>
      <w:proofErr w:type="spellStart"/>
      <w:r>
        <w:rPr>
          <w:rFonts w:ascii="ff4" w:hAnsi="ff4"/>
          <w:sz w:val="72"/>
        </w:rPr>
        <w:t>общеобразоват</w:t>
      </w:r>
      <w:proofErr w:type="spellEnd"/>
      <w:r>
        <w:rPr>
          <w:rFonts w:ascii="ff4" w:hAnsi="ff4"/>
          <w:sz w:val="72"/>
        </w:rPr>
        <w:t xml:space="preserve">.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Учреждений/ Л. П. Анастасова, П. В. Ижевский, Н. В. Иванова. –</w:t>
      </w:r>
      <w:r>
        <w:rPr>
          <w:rFonts w:ascii="ff1" w:hAnsi="ff1"/>
          <w:sz w:val="72"/>
        </w:rPr>
        <w:t xml:space="preserve"> </w:t>
      </w:r>
      <w:r>
        <w:rPr>
          <w:rFonts w:ascii="ff4" w:hAnsi="ff4"/>
          <w:sz w:val="72"/>
        </w:rPr>
        <w:t>2е и</w:t>
      </w:r>
      <w:r>
        <w:rPr>
          <w:rFonts w:ascii="ff4" w:hAnsi="ff4"/>
          <w:sz w:val="72"/>
        </w:rPr>
        <w:t>зд. –</w:t>
      </w:r>
      <w:r>
        <w:rPr>
          <w:rFonts w:ascii="ff1" w:hAnsi="ff1"/>
          <w:sz w:val="72"/>
        </w:rPr>
        <w:t xml:space="preserve"> </w:t>
      </w:r>
      <w:proofErr w:type="gramStart"/>
      <w:r>
        <w:rPr>
          <w:rFonts w:ascii="ff4" w:hAnsi="ff4"/>
          <w:sz w:val="72"/>
        </w:rPr>
        <w:t>М. :</w:t>
      </w:r>
      <w:proofErr w:type="gramEnd"/>
      <w:r>
        <w:rPr>
          <w:rFonts w:ascii="ff4" w:hAnsi="ff4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Просвещение, 2010. –</w:t>
      </w:r>
      <w:r>
        <w:rPr>
          <w:rFonts w:ascii="ff1" w:hAnsi="ff1"/>
          <w:sz w:val="72"/>
        </w:rPr>
        <w:t xml:space="preserve"> </w:t>
      </w:r>
      <w:r>
        <w:rPr>
          <w:rFonts w:ascii="ff4" w:hAnsi="ff4"/>
          <w:sz w:val="72"/>
        </w:rPr>
        <w:t>55</w:t>
      </w:r>
      <w:proofErr w:type="gramStart"/>
      <w:r>
        <w:rPr>
          <w:rFonts w:ascii="ff4" w:hAnsi="ff4"/>
          <w:sz w:val="72"/>
        </w:rPr>
        <w:t>с. :</w:t>
      </w:r>
      <w:proofErr w:type="gramEnd"/>
      <w:r>
        <w:rPr>
          <w:rFonts w:ascii="ff4" w:hAnsi="ff4"/>
          <w:sz w:val="72"/>
        </w:rPr>
        <w:t xml:space="preserve"> ил.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2. </w:t>
      </w:r>
      <w:proofErr w:type="spellStart"/>
      <w:r>
        <w:rPr>
          <w:rFonts w:ascii="ff4" w:hAnsi="ff4"/>
          <w:sz w:val="72"/>
        </w:rPr>
        <w:t>Нуждина</w:t>
      </w:r>
      <w:proofErr w:type="spellEnd"/>
      <w:r>
        <w:rPr>
          <w:rFonts w:ascii="ff4" w:hAnsi="ff4"/>
          <w:sz w:val="72"/>
        </w:rPr>
        <w:t xml:space="preserve"> Т. Д. Мир животных и растений. Ярославль: Академия развития: Академия и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К: Академия Холдинг, 2000.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3. </w:t>
      </w:r>
      <w:proofErr w:type="spellStart"/>
      <w:r>
        <w:rPr>
          <w:rFonts w:ascii="ff4" w:hAnsi="ff4"/>
          <w:sz w:val="72"/>
        </w:rPr>
        <w:t>Нуждина</w:t>
      </w:r>
      <w:proofErr w:type="spellEnd"/>
      <w:r>
        <w:rPr>
          <w:rFonts w:ascii="ff4" w:hAnsi="ff4"/>
          <w:sz w:val="72"/>
        </w:rPr>
        <w:t xml:space="preserve"> Т. Д. Мир вещей. Ярославль: Академия развития: Академия и К, 1998.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4. Основы </w:t>
      </w:r>
      <w:r>
        <w:rPr>
          <w:rFonts w:ascii="ff4" w:hAnsi="ff4"/>
          <w:sz w:val="72"/>
        </w:rPr>
        <w:t>безопасности и жизнедеятельности. 1 –</w:t>
      </w:r>
      <w:r>
        <w:rPr>
          <w:rFonts w:ascii="ff1" w:hAnsi="ff1"/>
          <w:sz w:val="72"/>
        </w:rPr>
        <w:t xml:space="preserve"> </w:t>
      </w:r>
      <w:r>
        <w:rPr>
          <w:rFonts w:ascii="ff4" w:hAnsi="ff4"/>
          <w:sz w:val="72"/>
        </w:rPr>
        <w:t xml:space="preserve">4 классы: Школьный курс в тестах,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кроссвордах, стихах, играх и задачах с картинками / Авт.</w:t>
      </w:r>
      <w:r>
        <w:rPr>
          <w:rFonts w:ascii="ff1" w:hAnsi="ff1"/>
          <w:sz w:val="72"/>
        </w:rPr>
        <w:t>-</w:t>
      </w:r>
      <w:r>
        <w:rPr>
          <w:rFonts w:ascii="ff4" w:hAnsi="ff4"/>
          <w:sz w:val="72"/>
        </w:rPr>
        <w:t xml:space="preserve">сост. Г. П. Попова. Волгоград: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Учитель, 2006.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5. Поляков В. В. Основы безопасности жизнедеятельности. Учебник для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общеобра</w:t>
      </w:r>
      <w:r>
        <w:rPr>
          <w:rFonts w:ascii="ff4" w:hAnsi="ff4"/>
          <w:sz w:val="72"/>
        </w:rPr>
        <w:t>зовательных учебных заведений. –</w:t>
      </w:r>
      <w:r>
        <w:rPr>
          <w:rFonts w:ascii="ff1" w:hAnsi="ff1"/>
          <w:sz w:val="72"/>
        </w:rPr>
        <w:t xml:space="preserve"> 3-</w:t>
      </w:r>
      <w:r>
        <w:rPr>
          <w:rFonts w:ascii="ff4" w:hAnsi="ff4"/>
          <w:sz w:val="72"/>
        </w:rPr>
        <w:t xml:space="preserve">е изд. М.: Дрофа; </w:t>
      </w:r>
      <w:proofErr w:type="spellStart"/>
      <w:r>
        <w:rPr>
          <w:rFonts w:ascii="ff4" w:hAnsi="ff4"/>
          <w:sz w:val="72"/>
        </w:rPr>
        <w:t>ДиК</w:t>
      </w:r>
      <w:proofErr w:type="spellEnd"/>
      <w:r>
        <w:rPr>
          <w:rFonts w:ascii="ff4" w:hAnsi="ff4"/>
          <w:sz w:val="72"/>
        </w:rPr>
        <w:t xml:space="preserve">, 1998.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6. </w:t>
      </w:r>
      <w:proofErr w:type="spellStart"/>
      <w:r>
        <w:rPr>
          <w:rFonts w:ascii="ff4" w:hAnsi="ff4"/>
          <w:sz w:val="72"/>
        </w:rPr>
        <w:t>Поторочина</w:t>
      </w:r>
      <w:proofErr w:type="spellEnd"/>
      <w:r>
        <w:rPr>
          <w:rFonts w:ascii="ff4" w:hAnsi="ff4"/>
          <w:sz w:val="72"/>
        </w:rPr>
        <w:t xml:space="preserve"> Е. А. </w:t>
      </w:r>
      <w:proofErr w:type="spellStart"/>
      <w:r>
        <w:rPr>
          <w:rFonts w:ascii="ff4" w:hAnsi="ff4"/>
          <w:sz w:val="72"/>
        </w:rPr>
        <w:t>Плурочные</w:t>
      </w:r>
      <w:proofErr w:type="spellEnd"/>
      <w:r>
        <w:rPr>
          <w:rFonts w:ascii="ff4" w:hAnsi="ff4"/>
          <w:sz w:val="72"/>
        </w:rPr>
        <w:t xml:space="preserve"> разработки по основам безопасности жизнедеятельности: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1 класс. –</w:t>
      </w:r>
      <w:r>
        <w:rPr>
          <w:rFonts w:ascii="ff1" w:hAnsi="ff1"/>
          <w:sz w:val="72"/>
        </w:rPr>
        <w:t xml:space="preserve"> </w:t>
      </w:r>
      <w:proofErr w:type="gramStart"/>
      <w:r>
        <w:rPr>
          <w:rFonts w:ascii="ff4" w:hAnsi="ff4"/>
          <w:sz w:val="72"/>
        </w:rPr>
        <w:t>М,:</w:t>
      </w:r>
      <w:proofErr w:type="gramEnd"/>
      <w:r>
        <w:rPr>
          <w:rFonts w:ascii="ff4" w:hAnsi="ff4"/>
          <w:sz w:val="72"/>
        </w:rPr>
        <w:t xml:space="preserve"> ВАКО, 2008. –</w:t>
      </w:r>
      <w:r>
        <w:rPr>
          <w:rFonts w:ascii="ff1" w:hAnsi="ff1"/>
          <w:sz w:val="72"/>
        </w:rPr>
        <w:t xml:space="preserve"> 12</w:t>
      </w:r>
      <w:r>
        <w:rPr>
          <w:rFonts w:ascii="ff4" w:hAnsi="ff4"/>
          <w:sz w:val="72"/>
        </w:rPr>
        <w:t>8с. –</w:t>
      </w:r>
      <w:r>
        <w:rPr>
          <w:rFonts w:ascii="ff1" w:hAnsi="ff1"/>
          <w:sz w:val="72"/>
        </w:rPr>
        <w:t xml:space="preserve"> </w:t>
      </w:r>
      <w:r>
        <w:rPr>
          <w:rFonts w:ascii="ff4" w:hAnsi="ff4"/>
          <w:sz w:val="72"/>
        </w:rPr>
        <w:t>(</w:t>
      </w:r>
      <w:proofErr w:type="gramStart"/>
      <w:r>
        <w:rPr>
          <w:rFonts w:ascii="ff4" w:hAnsi="ff4"/>
          <w:sz w:val="72"/>
        </w:rPr>
        <w:t>В</w:t>
      </w:r>
      <w:proofErr w:type="gramEnd"/>
      <w:r>
        <w:rPr>
          <w:rFonts w:ascii="ff4" w:hAnsi="ff4"/>
          <w:sz w:val="72"/>
        </w:rPr>
        <w:t xml:space="preserve"> помощь учителю).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7. Усачёв А. А., Березин А. И. Школа безопасно</w:t>
      </w:r>
      <w:r>
        <w:rPr>
          <w:rFonts w:ascii="ff4" w:hAnsi="ff4"/>
          <w:sz w:val="72"/>
        </w:rPr>
        <w:t xml:space="preserve">сти: Учебник для начальной школы по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>курсу «Основы безопасности жизнедеятельности». 3</w:t>
      </w:r>
      <w:r>
        <w:rPr>
          <w:rFonts w:ascii="ff1" w:hAnsi="ff1"/>
          <w:sz w:val="72"/>
        </w:rPr>
        <w:t>-</w:t>
      </w:r>
      <w:r>
        <w:rPr>
          <w:rFonts w:ascii="ff4" w:hAnsi="ff4"/>
          <w:sz w:val="72"/>
        </w:rPr>
        <w:t xml:space="preserve">е изд. М.: АСТ, 1999. </w:t>
      </w:r>
      <w:r>
        <w:rPr>
          <w:rFonts w:ascii="ff1" w:hAnsi="ff1"/>
          <w:sz w:val="72"/>
        </w:rPr>
        <w:t xml:space="preserve"> </w:t>
      </w:r>
    </w:p>
    <w:p w:rsidR="00CC6D60" w:rsidRDefault="00571C2E">
      <w:pPr>
        <w:spacing w:after="0" w:line="0" w:lineRule="auto"/>
        <w:rPr>
          <w:rFonts w:ascii="ff4" w:hAnsi="ff4"/>
          <w:sz w:val="72"/>
        </w:rPr>
      </w:pPr>
      <w:r>
        <w:rPr>
          <w:rFonts w:ascii="ff4" w:hAnsi="ff4"/>
          <w:sz w:val="72"/>
        </w:rPr>
        <w:t xml:space="preserve">8. </w:t>
      </w:r>
      <w:proofErr w:type="spellStart"/>
      <w:r>
        <w:rPr>
          <w:rFonts w:ascii="ff4" w:hAnsi="ff4"/>
          <w:sz w:val="72"/>
        </w:rPr>
        <w:t>Цвилюк</w:t>
      </w:r>
      <w:proofErr w:type="spellEnd"/>
      <w:r>
        <w:rPr>
          <w:rFonts w:ascii="ff4" w:hAnsi="ff4"/>
          <w:sz w:val="72"/>
        </w:rPr>
        <w:t xml:space="preserve"> Г. Е. Азы безопасности: Книга для детей и родителей. М.: Просвещение, 1994</w:t>
      </w: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571C2E">
      <w:pPr>
        <w:spacing w:after="0" w:line="240" w:lineRule="auto"/>
        <w:jc w:val="center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>СПИСОК ЛИТЕРАТУРЫ.</w:t>
      </w:r>
    </w:p>
    <w:p w:rsidR="00CC6D60" w:rsidRDefault="00571C2E">
      <w:pPr>
        <w:spacing w:after="0" w:line="240" w:lineRule="auto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1. Анастасова Л. П. Основы безопасности ж</w:t>
      </w:r>
      <w:r>
        <w:rPr>
          <w:rFonts w:ascii="yandex-sans" w:hAnsi="yandex-sans"/>
          <w:sz w:val="24"/>
        </w:rPr>
        <w:t>изнедеятельности.: учеб. Для </w:t>
      </w:r>
      <w:proofErr w:type="gramStart"/>
      <w:r>
        <w:rPr>
          <w:rFonts w:ascii="yandex-sans" w:hAnsi="yandex-sans"/>
          <w:sz w:val="24"/>
        </w:rPr>
        <w:t>общеобразоват.Учреждений</w:t>
      </w:r>
      <w:proofErr w:type="gramEnd"/>
      <w:r>
        <w:rPr>
          <w:rFonts w:ascii="yandex-sans" w:hAnsi="yandex-sans"/>
          <w:sz w:val="24"/>
        </w:rPr>
        <w:t>/ Л. П. Анастасова, П. В. Ижевский, Н. В. Иванова. – 2е изд. – </w:t>
      </w:r>
      <w:proofErr w:type="gramStart"/>
      <w:r>
        <w:rPr>
          <w:rFonts w:ascii="yandex-sans" w:hAnsi="yandex-sans"/>
          <w:sz w:val="24"/>
        </w:rPr>
        <w:t>М. :Просвещение</w:t>
      </w:r>
      <w:proofErr w:type="gramEnd"/>
      <w:r>
        <w:rPr>
          <w:rFonts w:ascii="yandex-sans" w:hAnsi="yandex-sans"/>
          <w:sz w:val="24"/>
        </w:rPr>
        <w:t>, 2012. – 55</w:t>
      </w:r>
      <w:proofErr w:type="gramStart"/>
      <w:r>
        <w:rPr>
          <w:rFonts w:ascii="yandex-sans" w:hAnsi="yandex-sans"/>
          <w:sz w:val="24"/>
        </w:rPr>
        <w:t>с. :</w:t>
      </w:r>
      <w:proofErr w:type="gramEnd"/>
      <w:r>
        <w:rPr>
          <w:rFonts w:ascii="yandex-sans" w:hAnsi="yandex-sans"/>
          <w:sz w:val="24"/>
        </w:rPr>
        <w:t> ил.</w:t>
      </w:r>
    </w:p>
    <w:p w:rsidR="00CC6D60" w:rsidRDefault="00571C2E">
      <w:pPr>
        <w:spacing w:after="0" w:line="240" w:lineRule="auto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2. Нуждина Т. Д. Мир животных и растений. Ярославль: Академия развития: Академия и К: Академия Холдинг, </w:t>
      </w:r>
      <w:r>
        <w:rPr>
          <w:rFonts w:ascii="yandex-sans" w:hAnsi="yandex-sans"/>
          <w:sz w:val="24"/>
        </w:rPr>
        <w:t>2012.</w:t>
      </w:r>
    </w:p>
    <w:p w:rsidR="00CC6D60" w:rsidRDefault="00571C2E">
      <w:pPr>
        <w:spacing w:after="0" w:line="240" w:lineRule="auto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3. Нуждина Т. Д. Мир вещей. Ярославль: Академия развития: Академия и К, 2012.</w:t>
      </w:r>
    </w:p>
    <w:p w:rsidR="00CC6D60" w:rsidRDefault="00571C2E">
      <w:pPr>
        <w:spacing w:after="0" w:line="240" w:lineRule="auto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8. Цвилюк Г. Е. Азы безопасности: Книга для детей и родителей. М.: Просвещение, 200 4.</w:t>
      </w:r>
    </w:p>
    <w:p w:rsidR="00CC6D60" w:rsidRDefault="00571C2E">
      <w:pPr>
        <w:spacing w:after="0" w:line="240" w:lineRule="auto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9. Якупов А. М. Безопасность на улицах и </w:t>
      </w:r>
      <w:proofErr w:type="gramStart"/>
      <w:r>
        <w:rPr>
          <w:rFonts w:ascii="yandex-sans" w:hAnsi="yandex-sans"/>
          <w:sz w:val="24"/>
        </w:rPr>
        <w:t>дорогах::</w:t>
      </w:r>
      <w:proofErr w:type="gramEnd"/>
      <w:r>
        <w:rPr>
          <w:rFonts w:ascii="yandex-sans" w:hAnsi="yandex-sans"/>
          <w:sz w:val="24"/>
        </w:rPr>
        <w:t> Методическое пособие для учителя.М</w:t>
      </w:r>
      <w:r>
        <w:rPr>
          <w:rFonts w:ascii="yandex-sans" w:hAnsi="yandex-sans"/>
          <w:sz w:val="24"/>
        </w:rPr>
        <w:t>.: АСТ-ЛТД, 2014</w:t>
      </w: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CC6D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6D60" w:rsidRDefault="00CC6D60"/>
    <w:sectPr w:rsidR="00CC6D60">
      <w:pgSz w:w="16838" w:h="11906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154ED"/>
    <w:multiLevelType w:val="multilevel"/>
    <w:tmpl w:val="ADE0F7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666190B"/>
    <w:multiLevelType w:val="multilevel"/>
    <w:tmpl w:val="068EDA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ED17EDA"/>
    <w:multiLevelType w:val="multilevel"/>
    <w:tmpl w:val="8F3A2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D60"/>
    <w:rsid w:val="00571C2E"/>
    <w:rsid w:val="00C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7832"/>
  <w15:docId w15:val="{B68B4870-109B-4684-8919-60E5851E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2069</Words>
  <Characters>11799</Characters>
  <Application>Microsoft Office Word</Application>
  <DocSecurity>0</DocSecurity>
  <Lines>98</Lines>
  <Paragraphs>27</Paragraphs>
  <ScaleCrop>false</ScaleCrop>
  <Company>diakov.net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2020-10-25T16:28:00Z</dcterms:created>
  <dcterms:modified xsi:type="dcterms:W3CDTF">2020-10-25T16:28:00Z</dcterms:modified>
</cp:coreProperties>
</file>