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83" w:rsidRPr="004F4783" w:rsidRDefault="004F4783" w:rsidP="004F47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F4783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Анализ проведения предметной недели по   физике </w:t>
      </w:r>
    </w:p>
    <w:p w:rsidR="004F4783" w:rsidRPr="004F4783" w:rsidRDefault="004F4783" w:rsidP="004F47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В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Ртелобская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СОШ» </w:t>
      </w:r>
    </w:p>
    <w:p w:rsidR="004F4783" w:rsidRP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F4783">
        <w:rPr>
          <w:rFonts w:ascii="Arial" w:eastAsia="Times New Roman" w:hAnsi="Arial" w:cs="Arial"/>
          <w:color w:val="000000"/>
          <w:sz w:val="21"/>
          <w:szCs w:val="21"/>
        </w:rPr>
        <w:t xml:space="preserve">Учиться </w:t>
      </w:r>
      <w:proofErr w:type="gramStart"/>
      <w:r w:rsidRPr="004F4783">
        <w:rPr>
          <w:rFonts w:ascii="Arial" w:eastAsia="Times New Roman" w:hAnsi="Arial" w:cs="Arial"/>
          <w:color w:val="000000"/>
          <w:sz w:val="21"/>
          <w:szCs w:val="21"/>
        </w:rPr>
        <w:t>должно</w:t>
      </w:r>
      <w:proofErr w:type="gramEnd"/>
      <w:r w:rsidRPr="004F4783">
        <w:rPr>
          <w:rFonts w:ascii="Arial" w:eastAsia="Times New Roman" w:hAnsi="Arial" w:cs="Arial"/>
          <w:color w:val="000000"/>
          <w:sz w:val="21"/>
          <w:szCs w:val="21"/>
        </w:rPr>
        <w:t xml:space="preserve"> быть всегда интересно. Только тогда учение может быть успешным.</w:t>
      </w:r>
    </w:p>
    <w:p w:rsidR="004F4783" w:rsidRP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F4783">
        <w:rPr>
          <w:rFonts w:ascii="Arial" w:eastAsia="Times New Roman" w:hAnsi="Arial" w:cs="Arial"/>
          <w:color w:val="000000"/>
          <w:sz w:val="21"/>
          <w:szCs w:val="21"/>
        </w:rPr>
        <w:t>Увеличение предметной нагрузки на уроках заставляет задуматься над тем, как поддержать интерес школьников к учению. Одним из наиболее действенных способов формирования нового отношения к познанию является проведение предметных недель.</w:t>
      </w:r>
    </w:p>
    <w:p w:rsidR="004F4783" w:rsidRP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F4783">
        <w:rPr>
          <w:rFonts w:ascii="Arial" w:eastAsia="Times New Roman" w:hAnsi="Arial" w:cs="Arial"/>
          <w:color w:val="000000"/>
          <w:sz w:val="21"/>
          <w:szCs w:val="21"/>
        </w:rPr>
        <w:t>Для повышения интереса к школьным предметам и мотивации учащихся к изучению научных дисциплин в школе ежегодно проводятся предметные недели.</w:t>
      </w:r>
    </w:p>
    <w:p w:rsidR="004F4783" w:rsidRP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F4783">
        <w:rPr>
          <w:rFonts w:ascii="Arial" w:eastAsia="Times New Roman" w:hAnsi="Arial" w:cs="Arial"/>
          <w:color w:val="000000"/>
          <w:sz w:val="21"/>
          <w:szCs w:val="21"/>
        </w:rPr>
        <w:t>Предметна</w:t>
      </w:r>
      <w:r>
        <w:rPr>
          <w:rFonts w:ascii="Arial" w:eastAsia="Times New Roman" w:hAnsi="Arial" w:cs="Arial"/>
          <w:color w:val="000000"/>
          <w:sz w:val="21"/>
          <w:szCs w:val="21"/>
        </w:rPr>
        <w:t>я неделя по физике  проходила с 18.02. – 22. 02. 2019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t xml:space="preserve"> года, в сроки, согласно утвержденному графику.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F4783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t> проведения предметной недели: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  <w:t>1. Повысить интерес учащихся к изучению предмета; 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  <w:t>2. Подвести учащихся к самостоятельным выводам и обобщениям;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  <w:t>3. Расширить кругозор и интеллект учащихся дополнительными знаниями.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F4783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t>предметной недели: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  <w:t>1. Привлечь учащихся для организации и проведения недели.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  <w:t>2. Провести мероприятия, содействующие развитию познавательной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  <w:t>деятельности учащихся, расширению знания по физике, информатике,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  <w:t>формированию творческих способностей: логического мышления,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  <w:t>рациональных способов решения задач и примеров, смекалки.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  <w:t>3. Организовать индивидуальную и коллективную, практическую деятельность учащихся, содействуя воспитанию коллективизма и товарищества. 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br/>
        <w:t>Принцип проведения Недели: учащиеся школы являются активными участниками предметной недели. Каждый ребёнок может попробовать свои силы в различных видах деятельности: выдвигать и реализовывать свои идеи по плану проведения Недели физики и информатики, подбирать материал к выпуску газеты, принимать участие в выпуске газеты, придумывать и разгадывать свои и уже существующие задачи, кроссворды и ребусы, принять участие в общешкольных мероприятиях. </w:t>
      </w:r>
    </w:p>
    <w:p w:rsidR="004F4783" w:rsidRP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F4783">
        <w:rPr>
          <w:rFonts w:ascii="Arial" w:eastAsia="Times New Roman" w:hAnsi="Arial" w:cs="Arial"/>
          <w:color w:val="000000"/>
          <w:sz w:val="21"/>
          <w:szCs w:val="21"/>
        </w:rPr>
        <w:t>  Программа проведения предметной недели отразила различные формы и методы работы учебной деятельности: удачно сочетались индивидуальные и коллективные формы работ.  Для активизации познавательной и мыслительной деятельности, формированию интереса к точным наукам для учащихся были проведены следующие мероприятия:</w:t>
      </w:r>
    </w:p>
    <w:p w:rsidR="004F4783" w:rsidRP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F4783">
        <w:rPr>
          <w:rFonts w:ascii="Arial" w:eastAsia="Times New Roman" w:hAnsi="Arial" w:cs="Arial"/>
          <w:color w:val="000000"/>
          <w:sz w:val="21"/>
          <w:szCs w:val="21"/>
        </w:rPr>
        <w:t xml:space="preserve">  </w:t>
      </w:r>
      <w:r>
        <w:rPr>
          <w:rFonts w:ascii="Arial" w:eastAsia="Times New Roman" w:hAnsi="Arial" w:cs="Arial"/>
          <w:color w:val="000000"/>
          <w:sz w:val="21"/>
          <w:szCs w:val="21"/>
        </w:rPr>
        <w:t>1. Учителем физики, Курбановым М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</w:rPr>
        <w:t>М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t>, была выпущена стенгазеты по физике, которые отразили познавательный материал о выдающихся физиках, ребусы и кроссворды по информатике.</w:t>
      </w:r>
    </w:p>
    <w:p w:rsidR="004F4783" w:rsidRPr="004F4783" w:rsidRDefault="004F4783" w:rsidP="004F478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F4783">
        <w:rPr>
          <w:rFonts w:ascii="Arial" w:eastAsia="Times New Roman" w:hAnsi="Arial" w:cs="Arial"/>
          <w:color w:val="000000"/>
          <w:sz w:val="21"/>
          <w:szCs w:val="21"/>
        </w:rPr>
        <w:t xml:space="preserve">Занимательные задачи по физике решали учащиеся на внеклассных </w:t>
      </w:r>
      <w:r>
        <w:rPr>
          <w:rFonts w:ascii="Arial" w:eastAsia="Times New Roman" w:hAnsi="Arial" w:cs="Arial"/>
          <w:color w:val="000000"/>
          <w:sz w:val="21"/>
          <w:szCs w:val="21"/>
        </w:rPr>
        <w:t>мероприятиях «Путешествие в страну любознательных физиков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t>» и «</w:t>
      </w:r>
      <w:r>
        <w:rPr>
          <w:rFonts w:ascii="Arial" w:eastAsia="Times New Roman" w:hAnsi="Arial" w:cs="Arial"/>
          <w:color w:val="000000"/>
          <w:sz w:val="21"/>
          <w:szCs w:val="21"/>
        </w:rPr>
        <w:t>К вершинам физики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F4783">
        <w:rPr>
          <w:rFonts w:ascii="Arial" w:eastAsia="Times New Roman" w:hAnsi="Arial" w:cs="Arial"/>
          <w:color w:val="000000"/>
          <w:sz w:val="21"/>
          <w:szCs w:val="21"/>
        </w:rPr>
        <w:t>По результатам недели всем активным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участникам были вручены подарк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и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gramEnd"/>
      <w:r w:rsidRPr="004F4783">
        <w:rPr>
          <w:rFonts w:ascii="Arial" w:eastAsia="Times New Roman" w:hAnsi="Arial" w:cs="Arial"/>
          <w:color w:val="000000"/>
          <w:sz w:val="21"/>
          <w:szCs w:val="21"/>
        </w:rPr>
        <w:t xml:space="preserve"> это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Аминат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Мухтаровна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– ученица 9</w:t>
      </w:r>
      <w:r w:rsidRPr="004F4783">
        <w:rPr>
          <w:rFonts w:ascii="Arial" w:eastAsia="Times New Roman" w:hAnsi="Arial" w:cs="Arial"/>
          <w:color w:val="000000"/>
          <w:sz w:val="21"/>
          <w:szCs w:val="21"/>
        </w:rPr>
        <w:t xml:space="preserve"> класса,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Тагирова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Патимат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Магомедовна – ученица 7 класса,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Магдиев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Микаил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Гамзатович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– учениц 9класса. </w:t>
      </w:r>
    </w:p>
    <w:p w:rsid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F4783" w:rsidRDefault="004F4783" w:rsidP="004F47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4F4783">
        <w:rPr>
          <w:rFonts w:ascii="Arial" w:eastAsia="Times New Roman" w:hAnsi="Arial" w:cs="Arial"/>
          <w:b/>
          <w:color w:val="000000"/>
          <w:sz w:val="36"/>
          <w:szCs w:val="36"/>
        </w:rPr>
        <w:t>План проведения недели по физике</w:t>
      </w:r>
      <w:r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093"/>
        <w:gridCol w:w="3685"/>
        <w:gridCol w:w="3793"/>
      </w:tblGrid>
      <w:tr w:rsidR="004F4783" w:rsidTr="004F4783">
        <w:tc>
          <w:tcPr>
            <w:tcW w:w="2093" w:type="dxa"/>
          </w:tcPr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F47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3685" w:type="dxa"/>
          </w:tcPr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F47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3793" w:type="dxa"/>
          </w:tcPr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F47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Сроки проведения и кабинет</w:t>
            </w:r>
          </w:p>
        </w:tc>
      </w:tr>
      <w:tr w:rsidR="004F4783" w:rsidTr="004F4783">
        <w:tc>
          <w:tcPr>
            <w:tcW w:w="2093" w:type="dxa"/>
          </w:tcPr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F478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685" w:type="dxa"/>
          </w:tcPr>
          <w:p w:rsid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F47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Линейка открытия предметной недели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Ответственные: Курбанов М.М Курбанов Г.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793" w:type="dxa"/>
          </w:tcPr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13:30 кабинет физики</w:t>
            </w:r>
          </w:p>
        </w:tc>
      </w:tr>
      <w:tr w:rsidR="004F4783" w:rsidTr="004F4783">
        <w:tc>
          <w:tcPr>
            <w:tcW w:w="2093" w:type="dxa"/>
          </w:tcPr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F478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685" w:type="dxa"/>
          </w:tcPr>
          <w:p w:rsid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Путешествие в страну любознательных физиков 7-8кл </w:t>
            </w:r>
          </w:p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Ответственные: Курбанов М.М Курбанов Г.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793" w:type="dxa"/>
          </w:tcPr>
          <w:p w:rsid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13:30 кабинет физики</w:t>
            </w:r>
          </w:p>
        </w:tc>
      </w:tr>
      <w:tr w:rsidR="004F4783" w:rsidTr="004F4783">
        <w:tc>
          <w:tcPr>
            <w:tcW w:w="2093" w:type="dxa"/>
          </w:tcPr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F478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Среда </w:t>
            </w:r>
          </w:p>
        </w:tc>
        <w:tc>
          <w:tcPr>
            <w:tcW w:w="3685" w:type="dxa"/>
          </w:tcPr>
          <w:p w:rsid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Игра «К вершинам физики» 8-10кл</w:t>
            </w:r>
          </w:p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Ответственные: Курбанов М.М Курбанов Г.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793" w:type="dxa"/>
          </w:tcPr>
          <w:p w:rsid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13:30 кабинет физики</w:t>
            </w:r>
          </w:p>
        </w:tc>
      </w:tr>
      <w:tr w:rsidR="004F4783" w:rsidTr="004F4783">
        <w:tc>
          <w:tcPr>
            <w:tcW w:w="2093" w:type="dxa"/>
          </w:tcPr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F478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685" w:type="dxa"/>
          </w:tcPr>
          <w:p w:rsid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Физические игры «Умники и умницы» </w:t>
            </w:r>
          </w:p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Ответственные: Курбанов М.М Курбанов Г.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793" w:type="dxa"/>
          </w:tcPr>
          <w:p w:rsid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13:30 кабинет физики</w:t>
            </w:r>
          </w:p>
        </w:tc>
      </w:tr>
      <w:tr w:rsidR="004F4783" w:rsidTr="004F4783">
        <w:tc>
          <w:tcPr>
            <w:tcW w:w="2093" w:type="dxa"/>
          </w:tcPr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4F4783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685" w:type="dxa"/>
          </w:tcPr>
          <w:p w:rsid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Игра «Слабое звено» 9-11кл </w:t>
            </w:r>
          </w:p>
          <w:p w:rsid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Закрытые недели (линейка). Награждение победителей </w:t>
            </w:r>
          </w:p>
          <w:p w:rsidR="004F4783" w:rsidRP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Ответственные: Курбанов М.М Курбанов Г.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793" w:type="dxa"/>
          </w:tcPr>
          <w:p w:rsidR="004F4783" w:rsidRDefault="004F4783" w:rsidP="004F4783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13:30 кабинет физики</w:t>
            </w:r>
          </w:p>
        </w:tc>
      </w:tr>
    </w:tbl>
    <w:p w:rsidR="004F4783" w:rsidRDefault="004F4783" w:rsidP="004F47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</w:p>
    <w:p w:rsidR="004F4783" w:rsidRP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F478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Руководитель МО </w:t>
      </w:r>
      <w:proofErr w:type="spellStart"/>
      <w:r w:rsidRPr="004F4783">
        <w:rPr>
          <w:rFonts w:ascii="Arial" w:eastAsia="Times New Roman" w:hAnsi="Arial" w:cs="Arial"/>
          <w:b/>
          <w:color w:val="000000"/>
          <w:sz w:val="24"/>
          <w:szCs w:val="24"/>
        </w:rPr>
        <w:t>естесственно-математического</w:t>
      </w:r>
      <w:proofErr w:type="spellEnd"/>
      <w:r w:rsidRPr="004F478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цикла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proofErr w:type="spellStart"/>
      <w:r w:rsidRPr="004F4783">
        <w:rPr>
          <w:rFonts w:ascii="Arial" w:eastAsia="Times New Roman" w:hAnsi="Arial" w:cs="Arial"/>
          <w:b/>
          <w:color w:val="000000"/>
          <w:sz w:val="24"/>
          <w:szCs w:val="24"/>
        </w:rPr>
        <w:t>М.Магомедов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</w:rPr>
        <w:t>.М</w:t>
      </w:r>
      <w:proofErr w:type="spellEnd"/>
      <w:proofErr w:type="gramEnd"/>
      <w:r w:rsidRPr="004F478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4F4783" w:rsidRPr="004F4783" w:rsidRDefault="004F4783" w:rsidP="004F478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F4783">
        <w:rPr>
          <w:rFonts w:ascii="Arial" w:eastAsia="Times New Roman" w:hAnsi="Arial" w:cs="Arial"/>
          <w:b/>
          <w:color w:val="000000"/>
          <w:sz w:val="24"/>
          <w:szCs w:val="24"/>
        </w:rPr>
        <w:t>Зам</w:t>
      </w:r>
      <w:proofErr w:type="gramStart"/>
      <w:r w:rsidRPr="004F4783">
        <w:rPr>
          <w:rFonts w:ascii="Arial" w:eastAsia="Times New Roman" w:hAnsi="Arial" w:cs="Arial"/>
          <w:b/>
          <w:color w:val="000000"/>
          <w:sz w:val="24"/>
          <w:szCs w:val="24"/>
        </w:rPr>
        <w:t>.д</w:t>
      </w:r>
      <w:proofErr w:type="gramEnd"/>
      <w:r w:rsidRPr="004F478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иректора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по УВР     Курбанов Г.Р.</w:t>
      </w:r>
    </w:p>
    <w:p w:rsidR="00B41B38" w:rsidRDefault="00B41B38"/>
    <w:sectPr w:rsidR="00B4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28E"/>
    <w:multiLevelType w:val="multilevel"/>
    <w:tmpl w:val="1A9C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870A1"/>
    <w:multiLevelType w:val="multilevel"/>
    <w:tmpl w:val="6248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F7E79"/>
    <w:multiLevelType w:val="multilevel"/>
    <w:tmpl w:val="92D0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E8204B"/>
    <w:multiLevelType w:val="multilevel"/>
    <w:tmpl w:val="222A1D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BD66D3"/>
    <w:multiLevelType w:val="multilevel"/>
    <w:tmpl w:val="E4D6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16D41"/>
    <w:multiLevelType w:val="multilevel"/>
    <w:tmpl w:val="6590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783"/>
    <w:rsid w:val="004F4783"/>
    <w:rsid w:val="00B4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F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8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2019-02-27T07:08:00Z</dcterms:created>
  <dcterms:modified xsi:type="dcterms:W3CDTF">2019-02-27T07:28:00Z</dcterms:modified>
</cp:coreProperties>
</file>